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1" w:rsidRPr="00A70171" w:rsidRDefault="00A70171" w:rsidP="0024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/>
        <w:jc w:val="center"/>
        <w:rPr>
          <w:b/>
        </w:rPr>
      </w:pPr>
      <w:r w:rsidRPr="00A70171">
        <w:rPr>
          <w:b/>
        </w:rPr>
        <w:t>CHECK-LIST DE CONCEPTION DE SCENARIO</w:t>
      </w:r>
    </w:p>
    <w:p w:rsidR="00A70171" w:rsidRDefault="00A70171" w:rsidP="00241328">
      <w:pPr>
        <w:spacing w:after="0"/>
      </w:pPr>
    </w:p>
    <w:p w:rsidR="00A70171" w:rsidRPr="00A70171" w:rsidRDefault="00A70171" w:rsidP="00A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</w:rPr>
      </w:pPr>
      <w:r w:rsidRPr="00A70171">
        <w:rPr>
          <w:b/>
        </w:rPr>
        <w:t>CONCEPTION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2075AE" w:rsidTr="006D40FB">
        <w:tc>
          <w:tcPr>
            <w:tcW w:w="4268" w:type="pct"/>
            <w:shd w:val="clear" w:color="auto" w:fill="B4C6E7" w:themeFill="accent1" w:themeFillTint="66"/>
            <w:vAlign w:val="center"/>
          </w:tcPr>
          <w:p w:rsidR="002075AE" w:rsidRPr="00741052" w:rsidRDefault="002075AE" w:rsidP="00472073">
            <w:pPr>
              <w:jc w:val="center"/>
              <w:rPr>
                <w:b/>
              </w:rPr>
            </w:pPr>
            <w:bookmarkStart w:id="0" w:name="_Hlk8204116"/>
            <w:r w:rsidRPr="00741052">
              <w:rPr>
                <w:b/>
              </w:rPr>
              <w:t>Contexte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2075AE" w:rsidRPr="00741052" w:rsidRDefault="002075AE" w:rsidP="00472073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Problématique</w:t>
            </w:r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Accroche/</w:t>
            </w:r>
            <w:proofErr w:type="spellStart"/>
            <w:r>
              <w:t>théatralisation</w:t>
            </w:r>
            <w:proofErr w:type="spellEnd"/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Situation professionnelle</w:t>
            </w:r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Compétence</w:t>
            </w:r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Focale Accueil</w:t>
            </w:r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Focale MCV</w:t>
            </w:r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MCV + MDA</w:t>
            </w:r>
          </w:p>
        </w:tc>
        <w:tc>
          <w:tcPr>
            <w:tcW w:w="732" w:type="pct"/>
          </w:tcPr>
          <w:p w:rsidR="002075AE" w:rsidRDefault="002075AE" w:rsidP="00472073"/>
        </w:tc>
      </w:tr>
      <w:tr w:rsidR="002075AE" w:rsidTr="006D40FB">
        <w:tc>
          <w:tcPr>
            <w:tcW w:w="4268" w:type="pct"/>
          </w:tcPr>
          <w:p w:rsidR="002075AE" w:rsidRDefault="002075AE" w:rsidP="00472073">
            <w:r>
              <w:t>Transversalité</w:t>
            </w:r>
          </w:p>
        </w:tc>
        <w:tc>
          <w:tcPr>
            <w:tcW w:w="732" w:type="pct"/>
          </w:tcPr>
          <w:p w:rsidR="002075AE" w:rsidRDefault="002075AE" w:rsidP="00472073"/>
        </w:tc>
      </w:tr>
      <w:bookmarkEnd w:id="0"/>
    </w:tbl>
    <w:p w:rsidR="00A70171" w:rsidRDefault="00A70171"/>
    <w:p w:rsidR="00A70171" w:rsidRPr="00A70171" w:rsidRDefault="00A70171" w:rsidP="00A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</w:rPr>
      </w:pPr>
      <w:r w:rsidRPr="00A70171">
        <w:rPr>
          <w:b/>
        </w:rPr>
        <w:t>MODALITES D’ANIMATION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2075AE" w:rsidRPr="00741052" w:rsidTr="002075AE">
        <w:tc>
          <w:tcPr>
            <w:tcW w:w="4268" w:type="pct"/>
            <w:shd w:val="clear" w:color="auto" w:fill="B4C6E7" w:themeFill="accent1" w:themeFillTint="66"/>
            <w:vAlign w:val="center"/>
          </w:tcPr>
          <w:p w:rsidR="002075AE" w:rsidRPr="00741052" w:rsidRDefault="002075AE" w:rsidP="002075AE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personne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2075AE" w:rsidRPr="00741052" w:rsidRDefault="002075AE" w:rsidP="002075AE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2075AE" w:rsidTr="002075AE">
        <w:tc>
          <w:tcPr>
            <w:tcW w:w="4268" w:type="pct"/>
          </w:tcPr>
          <w:p w:rsidR="002075AE" w:rsidRDefault="002075AE" w:rsidP="002075AE">
            <w:r>
              <w:t>Enseignement pro 1</w:t>
            </w:r>
          </w:p>
        </w:tc>
        <w:tc>
          <w:tcPr>
            <w:tcW w:w="732" w:type="pct"/>
          </w:tcPr>
          <w:p w:rsidR="002075AE" w:rsidRDefault="002075AE" w:rsidP="002075AE"/>
        </w:tc>
      </w:tr>
      <w:tr w:rsidR="002075AE" w:rsidTr="002075AE">
        <w:tc>
          <w:tcPr>
            <w:tcW w:w="4268" w:type="pct"/>
          </w:tcPr>
          <w:p w:rsidR="002075AE" w:rsidRDefault="002075AE" w:rsidP="002075AE">
            <w:r>
              <w:t>Enseignement pro 2</w:t>
            </w:r>
          </w:p>
        </w:tc>
        <w:tc>
          <w:tcPr>
            <w:tcW w:w="732" w:type="pct"/>
          </w:tcPr>
          <w:p w:rsidR="002075AE" w:rsidRDefault="002075AE" w:rsidP="002075AE"/>
        </w:tc>
      </w:tr>
      <w:tr w:rsidR="002075AE" w:rsidTr="002075AE">
        <w:tc>
          <w:tcPr>
            <w:tcW w:w="4268" w:type="pct"/>
          </w:tcPr>
          <w:p w:rsidR="002075AE" w:rsidRDefault="002075AE" w:rsidP="002075AE">
            <w:r>
              <w:t>Enseignement pro 3</w:t>
            </w:r>
          </w:p>
        </w:tc>
        <w:tc>
          <w:tcPr>
            <w:tcW w:w="732" w:type="pct"/>
          </w:tcPr>
          <w:p w:rsidR="002075AE" w:rsidRDefault="002075AE" w:rsidP="002075AE"/>
        </w:tc>
      </w:tr>
      <w:tr w:rsidR="002075AE" w:rsidTr="002075AE">
        <w:tc>
          <w:tcPr>
            <w:tcW w:w="4268" w:type="pct"/>
          </w:tcPr>
          <w:p w:rsidR="002075AE" w:rsidRDefault="002075AE" w:rsidP="002075AE">
            <w:r>
              <w:t>Autre professeur</w:t>
            </w:r>
          </w:p>
        </w:tc>
        <w:tc>
          <w:tcPr>
            <w:tcW w:w="732" w:type="pct"/>
          </w:tcPr>
          <w:p w:rsidR="002075AE" w:rsidRDefault="002075AE" w:rsidP="002075AE"/>
        </w:tc>
      </w:tr>
      <w:tr w:rsidR="002075AE" w:rsidTr="002075AE">
        <w:tc>
          <w:tcPr>
            <w:tcW w:w="4268" w:type="pct"/>
          </w:tcPr>
          <w:p w:rsidR="002075AE" w:rsidRDefault="002075AE" w:rsidP="002075AE">
            <w:r>
              <w:t>Intervenant</w:t>
            </w:r>
          </w:p>
        </w:tc>
        <w:tc>
          <w:tcPr>
            <w:tcW w:w="732" w:type="pct"/>
          </w:tcPr>
          <w:p w:rsidR="002075AE" w:rsidRDefault="002075AE" w:rsidP="002075AE"/>
        </w:tc>
      </w:tr>
      <w:tr w:rsidR="002075AE" w:rsidTr="002075AE">
        <w:tc>
          <w:tcPr>
            <w:tcW w:w="4268" w:type="pct"/>
          </w:tcPr>
          <w:p w:rsidR="002075AE" w:rsidRDefault="002075AE" w:rsidP="002075AE">
            <w:r>
              <w:t>Autre</w:t>
            </w:r>
          </w:p>
        </w:tc>
        <w:tc>
          <w:tcPr>
            <w:tcW w:w="732" w:type="pct"/>
          </w:tcPr>
          <w:p w:rsidR="002075AE" w:rsidRDefault="002075AE" w:rsidP="002075AE"/>
        </w:tc>
      </w:tr>
    </w:tbl>
    <w:p w:rsidR="00652EA1" w:rsidRDefault="00652EA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E50116" w:rsidRPr="00741052" w:rsidTr="004B5E30">
        <w:tc>
          <w:tcPr>
            <w:tcW w:w="4268" w:type="pct"/>
            <w:shd w:val="clear" w:color="auto" w:fill="B4C6E7" w:themeFill="accent1" w:themeFillTint="66"/>
            <w:vAlign w:val="center"/>
          </w:tcPr>
          <w:p w:rsidR="00E50116" w:rsidRPr="00741052" w:rsidRDefault="00E50116" w:rsidP="004B5E30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temps/moment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E50116" w:rsidRPr="00741052" w:rsidRDefault="00E50116" w:rsidP="004B5E30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1 séance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1 séquence (période)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5’-30’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Classe entière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Classe dédoublée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Autre</w:t>
            </w:r>
          </w:p>
        </w:tc>
        <w:tc>
          <w:tcPr>
            <w:tcW w:w="732" w:type="pct"/>
          </w:tcPr>
          <w:p w:rsidR="00E50116" w:rsidRDefault="00E50116" w:rsidP="004B5E30"/>
        </w:tc>
      </w:tr>
    </w:tbl>
    <w:p w:rsidR="00E50116" w:rsidRDefault="00E5011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192583" w:rsidRPr="00741052" w:rsidTr="00192583">
        <w:tc>
          <w:tcPr>
            <w:tcW w:w="4268" w:type="pct"/>
            <w:shd w:val="clear" w:color="auto" w:fill="B4C6E7" w:themeFill="accent1" w:themeFillTint="66"/>
            <w:vAlign w:val="center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Démarche/intention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Evaluer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Coopérer/collaborer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Ecrire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Différencier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proofErr w:type="spellStart"/>
            <w:r>
              <w:t>Ludifier</w:t>
            </w:r>
            <w:proofErr w:type="spellEnd"/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Synthétiser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S’informer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Produire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Lire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Dire/simuler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Communiquer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Créativité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Esprit critique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Autre</w:t>
            </w:r>
          </w:p>
        </w:tc>
        <w:tc>
          <w:tcPr>
            <w:tcW w:w="732" w:type="pct"/>
          </w:tcPr>
          <w:p w:rsidR="00192583" w:rsidRDefault="00192583" w:rsidP="00192583"/>
        </w:tc>
      </w:tr>
    </w:tbl>
    <w:p w:rsidR="001145C4" w:rsidRDefault="001145C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241328" w:rsidRPr="00741052" w:rsidTr="004B5E30">
        <w:tc>
          <w:tcPr>
            <w:tcW w:w="4268" w:type="pct"/>
            <w:shd w:val="clear" w:color="auto" w:fill="B4C6E7" w:themeFill="accent1" w:themeFillTint="66"/>
            <w:vAlign w:val="center"/>
          </w:tcPr>
          <w:p w:rsidR="00241328" w:rsidRPr="00741052" w:rsidRDefault="00241328" w:rsidP="004B5E30">
            <w:pPr>
              <w:jc w:val="center"/>
              <w:rPr>
                <w:b/>
              </w:rPr>
            </w:pPr>
            <w:r w:rsidRPr="00741052">
              <w:rPr>
                <w:b/>
              </w:rPr>
              <w:lastRenderedPageBreak/>
              <w:t>Modalité espace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241328" w:rsidRPr="00741052" w:rsidRDefault="00241328" w:rsidP="004B5E30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Classe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Hors la classe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Couloir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Assis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Debout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Autobus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Ilots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U et/ou L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Modulaire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Cinéma/conférence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241328" w:rsidTr="004B5E30">
        <w:tc>
          <w:tcPr>
            <w:tcW w:w="4268" w:type="pct"/>
          </w:tcPr>
          <w:p w:rsidR="00241328" w:rsidRDefault="00241328" w:rsidP="004B5E30">
            <w:r>
              <w:t>Mixte</w:t>
            </w:r>
          </w:p>
        </w:tc>
        <w:tc>
          <w:tcPr>
            <w:tcW w:w="732" w:type="pct"/>
          </w:tcPr>
          <w:p w:rsidR="00241328" w:rsidRDefault="00241328" w:rsidP="004B5E30"/>
        </w:tc>
      </w:tr>
      <w:tr w:rsidR="006D40FB" w:rsidTr="004B5E30">
        <w:tc>
          <w:tcPr>
            <w:tcW w:w="4268" w:type="pct"/>
          </w:tcPr>
          <w:p w:rsidR="006D40FB" w:rsidRDefault="006D40FB" w:rsidP="006D40FB">
            <w:r>
              <w:t>Autre</w:t>
            </w:r>
          </w:p>
        </w:tc>
        <w:tc>
          <w:tcPr>
            <w:tcW w:w="732" w:type="pct"/>
          </w:tcPr>
          <w:p w:rsidR="006D40FB" w:rsidRDefault="006D40FB" w:rsidP="006D40FB"/>
        </w:tc>
      </w:tr>
    </w:tbl>
    <w:p w:rsidR="00241328" w:rsidRDefault="0024132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192583" w:rsidRPr="00741052" w:rsidTr="00192583">
        <w:tc>
          <w:tcPr>
            <w:tcW w:w="4268" w:type="pct"/>
            <w:shd w:val="clear" w:color="auto" w:fill="B4C6E7" w:themeFill="accent1" w:themeFillTint="66"/>
            <w:vAlign w:val="center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organisation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Atelier tournant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Feu de camp</w:t>
            </w:r>
            <w:r w:rsidR="00CA0AD1">
              <w:t xml:space="preserve"> (en cercle pour discuter avant l’action)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Hackathon</w:t>
            </w:r>
            <w:r w:rsidR="00CA0AD1">
              <w:t xml:space="preserve"> (concours de créativité en groupe face à une problématique sur un temps long (ex : 1 journée)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proofErr w:type="spellStart"/>
            <w:r>
              <w:t>Philipp</w:t>
            </w:r>
            <w:proofErr w:type="spellEnd"/>
            <w:r>
              <w:t xml:space="preserve"> 6*6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Groupe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Classe mutuelle</w:t>
            </w:r>
            <w:r w:rsidR="00CA0AD1">
              <w:t xml:space="preserve"> (groupe d’élève qui s’enseignent entre eux)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Binôme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Magistrale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Murs parlants</w:t>
            </w:r>
            <w:r w:rsidR="00CA0AD1">
              <w:t xml:space="preserve"> (différentes feuilles A3 avec des questions globales, réponse en 1 mot et les participants doivent rebondir sur les mots posés)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Jeu sérieux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Individuel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Classe inversée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Marché de connaissance</w:t>
            </w:r>
            <w:r w:rsidR="00CA0AD1">
              <w:t xml:space="preserve"> (bourse au savoir, sur une thématique donnée, chaque personne sachant quelque chose se propose de le transmettre aux autres)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192583">
        <w:tc>
          <w:tcPr>
            <w:tcW w:w="4268" w:type="pct"/>
          </w:tcPr>
          <w:p w:rsidR="00192583" w:rsidRDefault="00192583" w:rsidP="00192583">
            <w:r>
              <w:t>Concours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6D40FB" w:rsidTr="00192583">
        <w:tc>
          <w:tcPr>
            <w:tcW w:w="4268" w:type="pct"/>
          </w:tcPr>
          <w:p w:rsidR="006D40FB" w:rsidRDefault="006D40FB" w:rsidP="00192583">
            <w:r>
              <w:t>Autre</w:t>
            </w:r>
          </w:p>
        </w:tc>
        <w:tc>
          <w:tcPr>
            <w:tcW w:w="732" w:type="pct"/>
          </w:tcPr>
          <w:p w:rsidR="006D40FB" w:rsidRDefault="006D40FB" w:rsidP="00192583"/>
        </w:tc>
      </w:tr>
    </w:tbl>
    <w:p w:rsidR="00652EA1" w:rsidRDefault="00652EA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192583" w:rsidRPr="00741052" w:rsidTr="00B22D75">
        <w:tc>
          <w:tcPr>
            <w:tcW w:w="4268" w:type="pct"/>
            <w:shd w:val="clear" w:color="auto" w:fill="B4C6E7" w:themeFill="accent1" w:themeFillTint="66"/>
            <w:vAlign w:val="center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 w:rsidRPr="00741052">
              <w:rPr>
                <w:b/>
              </w:rPr>
              <w:t>Evaluation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Formative</w:t>
            </w:r>
            <w:r w:rsidR="00CA0AD1">
              <w:t xml:space="preserve"> (évaluation de l’élève faite par le professeur dont le but</w:t>
            </w:r>
            <w:r w:rsidR="00E91DA7">
              <w:t>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Formatrice</w:t>
            </w:r>
            <w:r w:rsidR="00CA0AD1">
              <w:t xml:space="preserve"> (évaluation faite par l’élève lui-même, potentiellement avec l’aide de l’enseignant)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Auto-évaluation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Sommative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Diagnostique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Compétence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Scientifique</w:t>
            </w:r>
            <w:r w:rsidR="00CA0AD1">
              <w:t xml:space="preserve"> (</w:t>
            </w:r>
            <w:bookmarkStart w:id="1" w:name="_GoBack"/>
            <w:bookmarkEnd w:id="1"/>
            <w:r w:rsidR="00CA0AD1">
              <w:t>de connaissance)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Evaluation par les pairs</w:t>
            </w:r>
            <w:r w:rsidR="00CA0AD1">
              <w:t xml:space="preserve"> (par 2/3 élèves eux-mêmes évalués par d’autres et dont l’évaluation est évaluée)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 xml:space="preserve">Evaluation par l’enseignant 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Evaluation par le groupe</w:t>
            </w:r>
            <w:r w:rsidR="00CA0AD1">
              <w:t xml:space="preserve"> 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Autre</w:t>
            </w:r>
          </w:p>
        </w:tc>
        <w:tc>
          <w:tcPr>
            <w:tcW w:w="732" w:type="pct"/>
          </w:tcPr>
          <w:p w:rsidR="00192583" w:rsidRDefault="00192583" w:rsidP="00192583"/>
        </w:tc>
      </w:tr>
    </w:tbl>
    <w:p w:rsidR="00E50116" w:rsidRDefault="00E50116">
      <w:r>
        <w:br w:type="page"/>
      </w:r>
    </w:p>
    <w:p w:rsidR="000C4463" w:rsidRDefault="000C446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E50116" w:rsidRPr="00741052" w:rsidTr="004B5E30">
        <w:tc>
          <w:tcPr>
            <w:tcW w:w="4268" w:type="pct"/>
            <w:shd w:val="clear" w:color="auto" w:fill="B4C6E7" w:themeFill="accent1" w:themeFillTint="66"/>
            <w:vAlign w:val="center"/>
          </w:tcPr>
          <w:p w:rsidR="00E50116" w:rsidRPr="00741052" w:rsidRDefault="00E50116" w:rsidP="004B5E30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Outil/support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E50116" w:rsidRPr="00741052" w:rsidRDefault="00E50116" w:rsidP="004B5E30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Vidéo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Photo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Casque/écouteur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Micro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Papier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Capsule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PFMP</w:t>
            </w:r>
          </w:p>
        </w:tc>
        <w:tc>
          <w:tcPr>
            <w:tcW w:w="732" w:type="pct"/>
          </w:tcPr>
          <w:p w:rsidR="00E50116" w:rsidRDefault="00E50116" w:rsidP="004B5E30"/>
        </w:tc>
      </w:tr>
      <w:tr w:rsidR="00E50116" w:rsidTr="004B5E30">
        <w:tc>
          <w:tcPr>
            <w:tcW w:w="4268" w:type="pct"/>
          </w:tcPr>
          <w:p w:rsidR="00E50116" w:rsidRDefault="00E50116" w:rsidP="004B5E30">
            <w:r>
              <w:t>Autre</w:t>
            </w:r>
          </w:p>
        </w:tc>
        <w:tc>
          <w:tcPr>
            <w:tcW w:w="732" w:type="pct"/>
          </w:tcPr>
          <w:p w:rsidR="00E50116" w:rsidRDefault="00E50116" w:rsidP="004B5E30"/>
        </w:tc>
      </w:tr>
    </w:tbl>
    <w:p w:rsidR="00E50116" w:rsidRDefault="00E5011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192583" w:rsidRPr="00741052" w:rsidTr="00B22D75">
        <w:tc>
          <w:tcPr>
            <w:tcW w:w="4268" w:type="pct"/>
            <w:shd w:val="clear" w:color="auto" w:fill="B4C6E7" w:themeFill="accent1" w:themeFillTint="66"/>
            <w:vAlign w:val="center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matériel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 xml:space="preserve">Tableau 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Ordinateur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Téléphone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Tablette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Standard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Boutique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Papier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Camescope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 xml:space="preserve">Paper </w:t>
            </w:r>
            <w:proofErr w:type="spellStart"/>
            <w:r>
              <w:t>board</w:t>
            </w:r>
            <w:proofErr w:type="spellEnd"/>
          </w:p>
        </w:tc>
        <w:tc>
          <w:tcPr>
            <w:tcW w:w="732" w:type="pct"/>
          </w:tcPr>
          <w:p w:rsidR="00192583" w:rsidRDefault="00192583" w:rsidP="00192583"/>
        </w:tc>
      </w:tr>
      <w:tr w:rsidR="006D40FB" w:rsidTr="00B22D75">
        <w:tc>
          <w:tcPr>
            <w:tcW w:w="4268" w:type="pct"/>
          </w:tcPr>
          <w:p w:rsidR="006D40FB" w:rsidRDefault="006D40FB" w:rsidP="00192583">
            <w:r>
              <w:t>Autre</w:t>
            </w:r>
          </w:p>
        </w:tc>
        <w:tc>
          <w:tcPr>
            <w:tcW w:w="732" w:type="pct"/>
          </w:tcPr>
          <w:p w:rsidR="006D40FB" w:rsidRDefault="006D40FB" w:rsidP="00192583"/>
        </w:tc>
      </w:tr>
    </w:tbl>
    <w:p w:rsidR="00652EA1" w:rsidRDefault="00652EA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5"/>
        <w:gridCol w:w="1531"/>
      </w:tblGrid>
      <w:tr w:rsidR="00192583" w:rsidRPr="00741052" w:rsidTr="00B22D75">
        <w:tc>
          <w:tcPr>
            <w:tcW w:w="4268" w:type="pct"/>
            <w:shd w:val="clear" w:color="auto" w:fill="B4C6E7" w:themeFill="accent1" w:themeFillTint="66"/>
            <w:vAlign w:val="center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 w:rsidRPr="00741052">
              <w:rPr>
                <w:b/>
              </w:rPr>
              <w:t>Modalité outil numérique</w:t>
            </w:r>
          </w:p>
        </w:tc>
        <w:tc>
          <w:tcPr>
            <w:tcW w:w="732" w:type="pct"/>
            <w:shd w:val="clear" w:color="auto" w:fill="B4C6E7" w:themeFill="accent1" w:themeFillTint="66"/>
          </w:tcPr>
          <w:p w:rsidR="00192583" w:rsidRPr="00741052" w:rsidRDefault="00192583" w:rsidP="00192583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Mur collaboratif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Création Infographie/affiche/PLV/ILV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Réseaux sociaux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proofErr w:type="spellStart"/>
            <w:r>
              <w:t>QRcode</w:t>
            </w:r>
            <w:proofErr w:type="spellEnd"/>
            <w:r>
              <w:t>/réalité augmentée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Questionnaire d’enquête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Document collaboratif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Nuages de mots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Exerciseurs/outils d’évaluation</w:t>
            </w:r>
            <w:r w:rsidR="00CA0AD1">
              <w:t xml:space="preserve"> </w:t>
            </w:r>
            <w:proofErr w:type="gramStart"/>
            <w:r w:rsidR="00CA0AD1">
              <w:t>( QCM</w:t>
            </w:r>
            <w:proofErr w:type="gramEnd"/>
            <w:r w:rsidR="00CA0AD1">
              <w:t xml:space="preserve">, </w:t>
            </w:r>
            <w:proofErr w:type="spellStart"/>
            <w:r w:rsidR="00CA0AD1">
              <w:t>apparaiement</w:t>
            </w:r>
            <w:proofErr w:type="spellEnd"/>
            <w:r w:rsidR="00CA0AD1">
              <w:t>…)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Production page/site web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Carte heuristique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Courriel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PGI</w:t>
            </w:r>
            <w:r w:rsidR="00CA0AD1">
              <w:t xml:space="preserve"> (</w:t>
            </w:r>
            <w:proofErr w:type="gramStart"/>
            <w:r w:rsidR="00CA0AD1">
              <w:t>EBP..</w:t>
            </w:r>
            <w:proofErr w:type="gramEnd"/>
            <w:r w:rsidR="00CA0AD1">
              <w:t>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Montage vidéo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Curation</w:t>
            </w:r>
            <w:r w:rsidR="00CA0AD1">
              <w:t xml:space="preserve"> (outil d’aide à la veille ex : </w:t>
            </w:r>
            <w:proofErr w:type="spellStart"/>
            <w:r w:rsidR="00CA0AD1">
              <w:t>netvibes</w:t>
            </w:r>
            <w:proofErr w:type="spellEnd"/>
            <w:r w:rsidR="00CA0AD1">
              <w:t xml:space="preserve">, </w:t>
            </w:r>
            <w:proofErr w:type="spellStart"/>
            <w:r w:rsidR="00CA0AD1">
              <w:t>pearltrees</w:t>
            </w:r>
            <w:proofErr w:type="spellEnd"/>
            <w:r w:rsidR="00CA0AD1">
              <w:t>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Création catalogue/magazine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Montage audio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PAO (</w:t>
            </w:r>
            <w:proofErr w:type="spellStart"/>
            <w:r>
              <w:t>Genially</w:t>
            </w:r>
            <w:proofErr w:type="spellEnd"/>
            <w:r>
              <w:t xml:space="preserve">, </w:t>
            </w:r>
            <w:r w:rsidR="00357625">
              <w:t xml:space="preserve">Prezi, </w:t>
            </w:r>
            <w:proofErr w:type="spellStart"/>
            <w:r w:rsidR="00357625">
              <w:t>Emaze</w:t>
            </w:r>
            <w:proofErr w:type="spellEnd"/>
            <w:r w:rsidR="00357625">
              <w:t xml:space="preserve">, </w:t>
            </w:r>
            <w:proofErr w:type="spellStart"/>
            <w:proofErr w:type="gramStart"/>
            <w:r>
              <w:t>powerpoint</w:t>
            </w:r>
            <w:proofErr w:type="spellEnd"/>
            <w:r>
              <w:t>..</w:t>
            </w:r>
            <w:proofErr w:type="gramEnd"/>
            <w:r>
              <w:t>)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Texteur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5C6CB0" w:rsidTr="00B22D75">
        <w:tc>
          <w:tcPr>
            <w:tcW w:w="4268" w:type="pct"/>
          </w:tcPr>
          <w:p w:rsidR="005C6CB0" w:rsidRDefault="005C6CB0" w:rsidP="00192583">
            <w:r>
              <w:t>Production audio</w:t>
            </w:r>
          </w:p>
        </w:tc>
        <w:tc>
          <w:tcPr>
            <w:tcW w:w="732" w:type="pct"/>
          </w:tcPr>
          <w:p w:rsidR="005C6CB0" w:rsidRDefault="005C6CB0" w:rsidP="00192583"/>
        </w:tc>
      </w:tr>
      <w:tr w:rsidR="00192583" w:rsidTr="00B22D75">
        <w:tc>
          <w:tcPr>
            <w:tcW w:w="4268" w:type="pct"/>
          </w:tcPr>
          <w:p w:rsidR="00192583" w:rsidRDefault="00192583" w:rsidP="00192583">
            <w:r>
              <w:t>Tableur</w:t>
            </w:r>
          </w:p>
        </w:tc>
        <w:tc>
          <w:tcPr>
            <w:tcW w:w="732" w:type="pct"/>
          </w:tcPr>
          <w:p w:rsidR="00192583" w:rsidRDefault="00192583" w:rsidP="00192583"/>
        </w:tc>
      </w:tr>
      <w:tr w:rsidR="00713DD2" w:rsidTr="00B22D75">
        <w:tc>
          <w:tcPr>
            <w:tcW w:w="4268" w:type="pct"/>
          </w:tcPr>
          <w:p w:rsidR="00713DD2" w:rsidRDefault="00713DD2" w:rsidP="00192583">
            <w:r>
              <w:t>Création, organisation, gestion de projet</w:t>
            </w:r>
          </w:p>
        </w:tc>
        <w:tc>
          <w:tcPr>
            <w:tcW w:w="732" w:type="pct"/>
          </w:tcPr>
          <w:p w:rsidR="00713DD2" w:rsidRDefault="00713DD2" w:rsidP="00192583"/>
        </w:tc>
      </w:tr>
      <w:tr w:rsidR="006D40FB" w:rsidTr="00B22D75">
        <w:tc>
          <w:tcPr>
            <w:tcW w:w="4268" w:type="pct"/>
          </w:tcPr>
          <w:p w:rsidR="006D40FB" w:rsidRDefault="006D40FB" w:rsidP="006D40FB">
            <w:r>
              <w:t>Autre</w:t>
            </w:r>
          </w:p>
        </w:tc>
        <w:tc>
          <w:tcPr>
            <w:tcW w:w="732" w:type="pct"/>
          </w:tcPr>
          <w:p w:rsidR="006D40FB" w:rsidRDefault="006D40FB" w:rsidP="006D40FB"/>
        </w:tc>
      </w:tr>
    </w:tbl>
    <w:p w:rsidR="00652EA1" w:rsidRDefault="00652EA1"/>
    <w:sectPr w:rsidR="00652EA1" w:rsidSect="006A5B8D">
      <w:headerReference w:type="default" r:id="rId7"/>
      <w:footerReference w:type="default" r:id="rId8"/>
      <w:pgSz w:w="11906" w:h="16838"/>
      <w:pgMar w:top="567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58" w:rsidRDefault="00361058" w:rsidP="006A5B8D">
      <w:pPr>
        <w:spacing w:after="0" w:line="240" w:lineRule="auto"/>
      </w:pPr>
      <w:r>
        <w:separator/>
      </w:r>
    </w:p>
  </w:endnote>
  <w:endnote w:type="continuationSeparator" w:id="0">
    <w:p w:rsidR="00361058" w:rsidRDefault="00361058" w:rsidP="006A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D9" w:rsidRDefault="00F436D9">
    <w:pPr>
      <w:pStyle w:val="Pieddepage"/>
    </w:pPr>
    <w:r>
      <w:t>P. MARTIN, S FRANCAVILLA, D PERCHE, C NICAISE, R BERTRAND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58" w:rsidRDefault="00361058" w:rsidP="006A5B8D">
      <w:pPr>
        <w:spacing w:after="0" w:line="240" w:lineRule="auto"/>
      </w:pPr>
      <w:r>
        <w:separator/>
      </w:r>
    </w:p>
  </w:footnote>
  <w:footnote w:type="continuationSeparator" w:id="0">
    <w:p w:rsidR="00361058" w:rsidRDefault="00361058" w:rsidP="006A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8D" w:rsidRDefault="006A5B8D" w:rsidP="006A5B8D">
    <w:pPr>
      <w:pStyle w:val="En-tte"/>
      <w:spacing w:after="240"/>
    </w:pPr>
    <w:r w:rsidRPr="006A5B8D">
      <w:rPr>
        <w:b/>
      </w:rPr>
      <w:t>Formation rénovation voie commerciale</w:t>
    </w:r>
    <w:r w:rsidRPr="006A5B8D">
      <w:rPr>
        <w:b/>
      </w:rPr>
      <w:tab/>
    </w:r>
    <w:r>
      <w:tab/>
    </w:r>
    <w:r>
      <w:rPr>
        <w:noProof/>
      </w:rPr>
      <w:drawing>
        <wp:inline distT="0" distB="0" distL="0" distR="0" wp14:anchorId="702E5691" wp14:editId="3CBBF1FC">
          <wp:extent cx="975360" cy="603250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EB"/>
    <w:rsid w:val="00037E05"/>
    <w:rsid w:val="00072E27"/>
    <w:rsid w:val="0008726D"/>
    <w:rsid w:val="000C3FB4"/>
    <w:rsid w:val="000C4463"/>
    <w:rsid w:val="00102E28"/>
    <w:rsid w:val="001145C4"/>
    <w:rsid w:val="001640EB"/>
    <w:rsid w:val="00192583"/>
    <w:rsid w:val="002075AE"/>
    <w:rsid w:val="00241328"/>
    <w:rsid w:val="002871C0"/>
    <w:rsid w:val="002D2BFA"/>
    <w:rsid w:val="002D3958"/>
    <w:rsid w:val="0030122D"/>
    <w:rsid w:val="00357625"/>
    <w:rsid w:val="00361058"/>
    <w:rsid w:val="0038277C"/>
    <w:rsid w:val="0038564F"/>
    <w:rsid w:val="003950A8"/>
    <w:rsid w:val="003A304F"/>
    <w:rsid w:val="003B030B"/>
    <w:rsid w:val="004716F3"/>
    <w:rsid w:val="004E704E"/>
    <w:rsid w:val="005C6CB0"/>
    <w:rsid w:val="00617BB8"/>
    <w:rsid w:val="00652EA1"/>
    <w:rsid w:val="0066321D"/>
    <w:rsid w:val="006876C1"/>
    <w:rsid w:val="006A5B8D"/>
    <w:rsid w:val="006D40FB"/>
    <w:rsid w:val="00713DD2"/>
    <w:rsid w:val="00741052"/>
    <w:rsid w:val="00792406"/>
    <w:rsid w:val="007B7424"/>
    <w:rsid w:val="007C3A7A"/>
    <w:rsid w:val="007E7538"/>
    <w:rsid w:val="007F2106"/>
    <w:rsid w:val="00887B79"/>
    <w:rsid w:val="008C547A"/>
    <w:rsid w:val="008E40C0"/>
    <w:rsid w:val="00A70171"/>
    <w:rsid w:val="00B140E0"/>
    <w:rsid w:val="00B22D75"/>
    <w:rsid w:val="00B8586E"/>
    <w:rsid w:val="00C20C47"/>
    <w:rsid w:val="00C279E2"/>
    <w:rsid w:val="00C800D5"/>
    <w:rsid w:val="00CA0AD1"/>
    <w:rsid w:val="00CF490B"/>
    <w:rsid w:val="00D611EF"/>
    <w:rsid w:val="00D718B3"/>
    <w:rsid w:val="00DE3C91"/>
    <w:rsid w:val="00E03D58"/>
    <w:rsid w:val="00E50116"/>
    <w:rsid w:val="00E57F50"/>
    <w:rsid w:val="00E91DA7"/>
    <w:rsid w:val="00F41642"/>
    <w:rsid w:val="00F436D9"/>
    <w:rsid w:val="00F83592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8B69"/>
  <w15:chartTrackingRefBased/>
  <w15:docId w15:val="{88B120BF-26F7-4942-9E11-94A3B517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A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B8D"/>
  </w:style>
  <w:style w:type="paragraph" w:styleId="Pieddepage">
    <w:name w:val="footer"/>
    <w:basedOn w:val="Normal"/>
    <w:link w:val="PieddepageCar"/>
    <w:uiPriority w:val="99"/>
    <w:unhideWhenUsed/>
    <w:rsid w:val="006A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18B9-544C-4494-9525-32042DB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4</cp:revision>
  <dcterms:created xsi:type="dcterms:W3CDTF">2019-05-20T18:56:00Z</dcterms:created>
  <dcterms:modified xsi:type="dcterms:W3CDTF">2019-05-23T18:45:00Z</dcterms:modified>
</cp:coreProperties>
</file>